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2A" w:rsidRPr="000F38AC" w:rsidRDefault="00597A2A">
      <w:pPr>
        <w:rPr>
          <w:rFonts w:ascii="Comic Sans MS" w:hAnsi="Comic Sans MS" w:cs="Comic Sans MS"/>
          <w:sz w:val="28"/>
          <w:szCs w:val="28"/>
        </w:rPr>
      </w:pPr>
      <w:r w:rsidRPr="000F38AC">
        <w:rPr>
          <w:rFonts w:ascii="Comic Sans MS" w:hAnsi="Comic Sans MS" w:cs="Comic Sans MS"/>
          <w:sz w:val="28"/>
          <w:szCs w:val="28"/>
        </w:rPr>
        <w:t xml:space="preserve">Plan i program rada UZ „Tena“ </w:t>
      </w:r>
    </w:p>
    <w:p w:rsidR="00597A2A" w:rsidRPr="000F38AC" w:rsidRDefault="00597A2A">
      <w:pPr>
        <w:rPr>
          <w:rFonts w:ascii="Comic Sans MS" w:hAnsi="Comic Sans MS" w:cs="Comic Sans MS"/>
          <w:sz w:val="28"/>
          <w:szCs w:val="28"/>
        </w:rPr>
      </w:pPr>
      <w:r w:rsidRPr="000F38AC">
        <w:rPr>
          <w:rFonts w:ascii="Comic Sans MS" w:hAnsi="Comic Sans MS" w:cs="Comic Sans MS"/>
          <w:sz w:val="28"/>
          <w:szCs w:val="28"/>
        </w:rPr>
        <w:t>OŠ Josipa Kozarca Lipovljani</w:t>
      </w:r>
      <w:r w:rsidR="0049208B">
        <w:rPr>
          <w:rFonts w:ascii="Comic Sans MS" w:hAnsi="Comic Sans MS" w:cs="Comic Sans MS"/>
          <w:sz w:val="28"/>
          <w:szCs w:val="28"/>
        </w:rPr>
        <w:t xml:space="preserve"> 2015./2016.</w:t>
      </w:r>
      <w:bookmarkStart w:id="0" w:name="_GoBack"/>
      <w:bookmarkEnd w:id="0"/>
    </w:p>
    <w:p w:rsidR="00597A2A" w:rsidRPr="000F38AC" w:rsidRDefault="00597A2A">
      <w:pPr>
        <w:rPr>
          <w:rFonts w:ascii="Comic Sans MS" w:hAnsi="Comic Sans MS" w:cs="Comic Sans MS"/>
          <w:sz w:val="28"/>
          <w:szCs w:val="28"/>
        </w:rPr>
      </w:pPr>
      <w:r w:rsidRPr="000F38AC">
        <w:rPr>
          <w:rFonts w:ascii="Comic Sans MS" w:hAnsi="Comic Sans MS" w:cs="Comic Sans MS"/>
          <w:sz w:val="28"/>
          <w:szCs w:val="28"/>
        </w:rPr>
        <w:t>Voditelj UZ „Tena“: Valentina Jugović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6799"/>
      </w:tblGrid>
      <w:tr w:rsidR="00597A2A" w:rsidRPr="000F38AC">
        <w:tc>
          <w:tcPr>
            <w:tcW w:w="2263" w:type="dxa"/>
            <w:shd w:val="clear" w:color="auto" w:fill="BDD6EE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Mjesec u kojem se aktivnost provodi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  <w:tc>
          <w:tcPr>
            <w:tcW w:w="6799" w:type="dxa"/>
            <w:shd w:val="clear" w:color="auto" w:fill="BDD6EE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Aktivnost (izložba, humanitarna akcija, radionica, županijska smotra, sajmovi, projekti, istraživački radovi, stručna usavršavanja )</w:t>
            </w: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Siječanj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Izrada različitih vrsta tjestenina, izrada ambalaže – radionice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stručno usavršavanje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Veljača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Izrada kolačića u obliku srca povodom Valentinova i krafni povodom Poklada – radionice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Početak pripreme za županijsku smotru UZ (izrada deklaracija i ambalaže; ljetopis)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Ožujak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Priprema tjestenine, džemova i sokova za Uskršnji sajam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Izrada pisanica različitim tehnikama (luk, kopriva, cikla, vosak,…)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Sudjelovanje u humanitarnoj akciji: Kila – litra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Prodajni štand povodom Dana škole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Ekološke aktivnosti u školi</w:t>
            </w: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Travanj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Priprema pedagoške dokumentacije za Smotru UZ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Sudjelovanje na županijskoj smotri Učeničkih zadruga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Projekt – izrada originalnog suvenira našeg kraja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Svibanj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Prodajni štand povodom Dana eko škole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lastRenderedPageBreak/>
              <w:t>Lipanj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Analiza rezultata rada učeničke zadruge „Tena“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Godišnja skupština UZ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Izlet zadrugara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Srpanj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odmor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Kolovoz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Štand povodom mjesne manifestacije „</w:t>
            </w:r>
            <w:proofErr w:type="spellStart"/>
            <w:r w:rsidRPr="000F38AC">
              <w:rPr>
                <w:rFonts w:ascii="Comic Sans MS" w:hAnsi="Comic Sans MS" w:cs="Comic Sans MS"/>
                <w:sz w:val="28"/>
                <w:szCs w:val="28"/>
              </w:rPr>
              <w:t>Lipovljanski</w:t>
            </w:r>
            <w:proofErr w:type="spellEnd"/>
            <w:r w:rsidRPr="000F38AC">
              <w:rPr>
                <w:rFonts w:ascii="Comic Sans MS" w:hAnsi="Comic Sans MS" w:cs="Comic Sans MS"/>
                <w:sz w:val="28"/>
                <w:szCs w:val="28"/>
              </w:rPr>
              <w:t xml:space="preserve"> susreti“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Rujan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Priprema za novu nastavnu godinu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Plan i program učeničke zadruge i plan i program rada sekcija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Branje jesenskih plodova, izrada sokova, pekmeza i džemova te tjestenine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Listopad</w:t>
            </w:r>
          </w:p>
        </w:tc>
        <w:tc>
          <w:tcPr>
            <w:tcW w:w="6799" w:type="dxa"/>
          </w:tcPr>
          <w:p w:rsidR="00597A2A" w:rsidRPr="000F38AC" w:rsidRDefault="00597A2A" w:rsidP="000F38AC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Branje jesenskih plodova, izrada sokova, pekmeza i džemova te tjestenine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Izložbeni i prodajni štand povodom Svjetskog dana hrane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Sjednica članova UZ „Tena“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Studeni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Stručno usavršavanje</w:t>
            </w:r>
          </w:p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Priprema za Božićni sajam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  <w:tr w:rsidR="00597A2A" w:rsidRPr="000F38AC">
        <w:trPr>
          <w:trHeight w:val="269"/>
        </w:trPr>
        <w:tc>
          <w:tcPr>
            <w:tcW w:w="2263" w:type="dxa"/>
          </w:tcPr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Prosinac</w:t>
            </w:r>
          </w:p>
        </w:tc>
        <w:tc>
          <w:tcPr>
            <w:tcW w:w="6799" w:type="dxa"/>
          </w:tcPr>
          <w:p w:rsidR="00597A2A" w:rsidRPr="000F38AC" w:rsidRDefault="00597A2A" w:rsidP="00E3058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  <w:r w:rsidRPr="000F38AC">
              <w:rPr>
                <w:rFonts w:ascii="Comic Sans MS" w:hAnsi="Comic Sans MS" w:cs="Comic Sans MS"/>
                <w:sz w:val="28"/>
                <w:szCs w:val="28"/>
              </w:rPr>
              <w:t>Božićni sajam</w:t>
            </w:r>
          </w:p>
          <w:p w:rsidR="00597A2A" w:rsidRPr="000F38AC" w:rsidRDefault="00597A2A" w:rsidP="00E30580">
            <w:pPr>
              <w:spacing w:after="0" w:line="240" w:lineRule="auto"/>
              <w:rPr>
                <w:rFonts w:ascii="Comic Sans MS" w:hAnsi="Comic Sans MS" w:cs="Comic Sans MS"/>
                <w:sz w:val="28"/>
                <w:szCs w:val="28"/>
              </w:rPr>
            </w:pPr>
          </w:p>
        </w:tc>
      </w:tr>
    </w:tbl>
    <w:p w:rsidR="00597A2A" w:rsidRPr="000F38AC" w:rsidRDefault="00597A2A">
      <w:pPr>
        <w:rPr>
          <w:rFonts w:ascii="Comic Sans MS" w:hAnsi="Comic Sans MS" w:cs="Comic Sans MS"/>
          <w:sz w:val="28"/>
          <w:szCs w:val="28"/>
        </w:rPr>
      </w:pPr>
    </w:p>
    <w:sectPr w:rsidR="00597A2A" w:rsidRPr="000F38AC" w:rsidSect="006B3C0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CFD"/>
    <w:multiLevelType w:val="hybridMultilevel"/>
    <w:tmpl w:val="7B20018C"/>
    <w:lvl w:ilvl="0" w:tplc="92F08EE6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B56"/>
    <w:rsid w:val="000F38AC"/>
    <w:rsid w:val="0049208B"/>
    <w:rsid w:val="00597A2A"/>
    <w:rsid w:val="005E44A3"/>
    <w:rsid w:val="00612D8D"/>
    <w:rsid w:val="00641951"/>
    <w:rsid w:val="006B3C02"/>
    <w:rsid w:val="00790F12"/>
    <w:rsid w:val="0097579C"/>
    <w:rsid w:val="00B93671"/>
    <w:rsid w:val="00E10AE4"/>
    <w:rsid w:val="00E30580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88C55"/>
  <w15:docId w15:val="{5EC7A49B-1AC9-409C-A53E-BF5AEE97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A3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F81B5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6419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Plan i program rada UZ „Tena“ </vt:lpstr>
    </vt:vector>
  </TitlesOfParts>
  <Company>MZOŠ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 program rada UZ „Tena“ </dc:title>
  <dc:subject/>
  <dc:creator>m</dc:creator>
  <cp:keywords/>
  <dc:description/>
  <cp:lastModifiedBy>Korisnik</cp:lastModifiedBy>
  <cp:revision>3</cp:revision>
  <cp:lastPrinted>2016-01-12T08:57:00Z</cp:lastPrinted>
  <dcterms:created xsi:type="dcterms:W3CDTF">2016-01-12T09:58:00Z</dcterms:created>
  <dcterms:modified xsi:type="dcterms:W3CDTF">2017-04-04T09:15:00Z</dcterms:modified>
</cp:coreProperties>
</file>